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6155" w14:textId="1C5531EA" w:rsidR="00E16388" w:rsidRPr="000F0DD8" w:rsidRDefault="00E16388" w:rsidP="00E16388">
      <w:pPr>
        <w:rPr>
          <w:rFonts w:ascii="Arial" w:hAnsi="Arial" w:cs="Arial"/>
          <w:b/>
          <w:color w:val="0E2841" w:themeColor="text2"/>
          <w:sz w:val="32"/>
          <w:szCs w:val="32"/>
        </w:rPr>
      </w:pPr>
      <w:r w:rsidRPr="000F0DD8">
        <w:rPr>
          <w:rFonts w:ascii="Arial" w:hAnsi="Arial" w:cs="Arial"/>
          <w:b/>
          <w:color w:val="0E2841" w:themeColor="text2"/>
          <w:sz w:val="32"/>
          <w:szCs w:val="32"/>
        </w:rPr>
        <w:t xml:space="preserve">SPECTATOR </w:t>
      </w:r>
      <w:r w:rsidR="00413545">
        <w:rPr>
          <w:rFonts w:ascii="Arial" w:hAnsi="Arial" w:cs="Arial"/>
          <w:b/>
          <w:color w:val="0E2841" w:themeColor="text2"/>
          <w:sz w:val="32"/>
          <w:szCs w:val="32"/>
        </w:rPr>
        <w:t>CODE OF CONDUCT</w:t>
      </w:r>
    </w:p>
    <w:p w14:paraId="3D30EAB9" w14:textId="77777777" w:rsidR="00E16388" w:rsidRPr="000F0DD8" w:rsidRDefault="00E16388" w:rsidP="00E16388">
      <w:pPr>
        <w:rPr>
          <w:rFonts w:ascii="Arial" w:hAnsi="Arial" w:cs="Arial"/>
          <w:color w:val="000000" w:themeColor="text1"/>
          <w:sz w:val="19"/>
          <w:szCs w:val="19"/>
        </w:rPr>
      </w:pPr>
    </w:p>
    <w:p w14:paraId="18A983D1" w14:textId="77777777" w:rsidR="00E16388" w:rsidRDefault="00E16388" w:rsidP="00E16388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A329CC7" w14:textId="14FD80CD" w:rsidR="00E16388" w:rsidRPr="00E425BD" w:rsidRDefault="00E16388" w:rsidP="00E1638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ELLCGA</w:t>
      </w:r>
      <w:r w:rsidRPr="4AF2B04C">
        <w:rPr>
          <w:rFonts w:ascii="Arial" w:hAnsi="Arial" w:cs="Arial"/>
          <w:color w:val="000000" w:themeColor="text1"/>
        </w:rPr>
        <w:t xml:space="preserve"> value the support from parents and spectators both on and off the course.  It is an exciting time for players and </w:t>
      </w:r>
      <w:r>
        <w:rPr>
          <w:rFonts w:ascii="Arial" w:hAnsi="Arial" w:cs="Arial"/>
          <w:color w:val="000000" w:themeColor="text1"/>
        </w:rPr>
        <w:t xml:space="preserve">ELLCGA </w:t>
      </w:r>
      <w:r w:rsidRPr="4AF2B04C">
        <w:rPr>
          <w:rFonts w:ascii="Arial" w:hAnsi="Arial" w:cs="Arial"/>
          <w:color w:val="000000" w:themeColor="text1"/>
        </w:rPr>
        <w:t xml:space="preserve">are keen to support them through their golf journey.  </w:t>
      </w:r>
    </w:p>
    <w:p w14:paraId="42B54C71" w14:textId="77777777" w:rsidR="00E16388" w:rsidRPr="000F0DD8" w:rsidRDefault="00E16388" w:rsidP="00E16388">
      <w:pPr>
        <w:spacing w:line="240" w:lineRule="auto"/>
        <w:ind w:left="828" w:hanging="414"/>
        <w:jc w:val="both"/>
        <w:rPr>
          <w:rFonts w:ascii="Arial" w:hAnsi="Arial" w:cs="Arial"/>
          <w:color w:val="000000" w:themeColor="text1"/>
          <w:sz w:val="19"/>
          <w:szCs w:val="19"/>
        </w:rPr>
      </w:pPr>
    </w:p>
    <w:p w14:paraId="40427633" w14:textId="77777777" w:rsidR="00E16388" w:rsidRPr="000F0DD8" w:rsidRDefault="00E16388" w:rsidP="00E16388">
      <w:pPr>
        <w:shd w:val="clear" w:color="auto" w:fill="0E2841" w:themeFill="text2"/>
        <w:spacing w:line="240" w:lineRule="auto"/>
        <w:rPr>
          <w:rFonts w:ascii="Arial" w:hAnsi="Arial" w:cs="Arial"/>
          <w:b/>
          <w:color w:val="156082" w:themeColor="accent1"/>
          <w:sz w:val="19"/>
          <w:szCs w:val="19"/>
        </w:rPr>
      </w:pPr>
      <w:r w:rsidRPr="000F0DD8">
        <w:rPr>
          <w:rFonts w:ascii="Arial" w:hAnsi="Arial" w:cs="Arial"/>
          <w:b/>
          <w:color w:val="156082" w:themeColor="accent1"/>
          <w:sz w:val="19"/>
          <w:szCs w:val="19"/>
        </w:rPr>
        <w:t>DO</w:t>
      </w:r>
    </w:p>
    <w:p w14:paraId="50BD52A0" w14:textId="77777777" w:rsidR="00E16388" w:rsidRPr="000F0DD8" w:rsidRDefault="00E16388" w:rsidP="00E16388">
      <w:pPr>
        <w:pStyle w:val="ListParagraph"/>
        <w:spacing w:line="240" w:lineRule="auto"/>
        <w:ind w:left="360"/>
        <w:jc w:val="both"/>
        <w:rPr>
          <w:rFonts w:ascii="Arial" w:hAnsi="Arial" w:cs="Arial"/>
          <w:color w:val="000000" w:themeColor="text1"/>
          <w:sz w:val="19"/>
          <w:szCs w:val="19"/>
        </w:rPr>
      </w:pPr>
    </w:p>
    <w:p w14:paraId="0A17A4A3" w14:textId="77777777" w:rsidR="00E16388" w:rsidRPr="00E425BD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Enjoy watching some fantastic golf.</w:t>
      </w:r>
      <w:r w:rsidRPr="00E425BD" w:rsidDel="00A01D0F">
        <w:rPr>
          <w:rFonts w:ascii="Arial" w:hAnsi="Arial" w:cs="Arial"/>
          <w:color w:val="000000" w:themeColor="text1"/>
        </w:rPr>
        <w:t xml:space="preserve"> </w:t>
      </w:r>
    </w:p>
    <w:p w14:paraId="4813B2E4" w14:textId="77777777" w:rsidR="00E16388" w:rsidRPr="00E425BD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When attending events, f</w:t>
      </w:r>
      <w:r w:rsidRPr="00E425BD">
        <w:rPr>
          <w:rFonts w:ascii="Arial" w:hAnsi="Arial" w:cs="Arial"/>
          <w:color w:val="000000" w:themeColor="text1"/>
        </w:rPr>
        <w:t>ollow all Health &amp; Safety protocols in place at the time.</w:t>
      </w:r>
    </w:p>
    <w:p w14:paraId="36C2BF14" w14:textId="77777777" w:rsidR="00E16388" w:rsidRPr="00E425BD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Always show appreciation and support to all players both on and off the course.</w:t>
      </w:r>
    </w:p>
    <w:p w14:paraId="68292B78" w14:textId="77777777" w:rsidR="00E16388" w:rsidRPr="00E425BD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Encourage all players to learn the rules and play within them.</w:t>
      </w:r>
    </w:p>
    <w:p w14:paraId="0E758632" w14:textId="77777777" w:rsidR="00E16388" w:rsidRPr="0081449B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81449B">
        <w:rPr>
          <w:rFonts w:ascii="Arial" w:hAnsi="Arial" w:cs="Arial"/>
          <w:color w:val="000000" w:themeColor="text1"/>
        </w:rPr>
        <w:t>Assist with ball searches within time limits to encourage a good pace of play.  Keep up with play</w:t>
      </w:r>
      <w:r>
        <w:rPr>
          <w:rFonts w:ascii="Arial" w:hAnsi="Arial" w:cs="Arial"/>
          <w:color w:val="000000" w:themeColor="text1"/>
        </w:rPr>
        <w:t xml:space="preserve"> </w:t>
      </w:r>
      <w:r w:rsidRPr="0081449B">
        <w:rPr>
          <w:rFonts w:ascii="Arial" w:hAnsi="Arial" w:cs="Arial"/>
          <w:color w:val="000000" w:themeColor="text1"/>
        </w:rPr>
        <w:t xml:space="preserve">and be mindful of the groups </w:t>
      </w:r>
      <w:r>
        <w:rPr>
          <w:rFonts w:ascii="Arial" w:hAnsi="Arial" w:cs="Arial"/>
          <w:color w:val="000000" w:themeColor="text1"/>
        </w:rPr>
        <w:t>on other parts of the course</w:t>
      </w:r>
      <w:r w:rsidRPr="0081449B">
        <w:rPr>
          <w:rFonts w:ascii="Arial" w:hAnsi="Arial" w:cs="Arial"/>
          <w:color w:val="000000" w:themeColor="text1"/>
        </w:rPr>
        <w:t>.</w:t>
      </w:r>
    </w:p>
    <w:p w14:paraId="4DA9D958" w14:textId="77777777" w:rsidR="00E16388" w:rsidRPr="00E425BD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 xml:space="preserve">Be a positive role model. </w:t>
      </w:r>
    </w:p>
    <w:p w14:paraId="0803F31E" w14:textId="77777777" w:rsidR="00E16388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Respect officials and their decisions</w:t>
      </w:r>
    </w:p>
    <w:p w14:paraId="1A9279D4" w14:textId="2513F2D6" w:rsidR="00E16388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If you wish further information or to question a decision, please do so in writing to </w:t>
      </w:r>
      <w:r>
        <w:t>ellcga2@gmail.com</w:t>
      </w:r>
    </w:p>
    <w:p w14:paraId="005868C6" w14:textId="77777777" w:rsidR="00E16388" w:rsidRPr="00E425BD" w:rsidRDefault="00E16388" w:rsidP="00E1638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Ensure your child understands and abides by the Players Code of Conduct</w:t>
      </w:r>
    </w:p>
    <w:p w14:paraId="5AB83497" w14:textId="77777777" w:rsidR="00E16388" w:rsidRDefault="00E16388" w:rsidP="00E16388">
      <w:pPr>
        <w:spacing w:line="240" w:lineRule="auto"/>
        <w:ind w:left="414"/>
        <w:rPr>
          <w:rFonts w:ascii="Arial" w:hAnsi="Arial" w:cs="Arial"/>
          <w:b/>
          <w:color w:val="000000" w:themeColor="text1"/>
          <w:sz w:val="19"/>
          <w:szCs w:val="19"/>
        </w:rPr>
      </w:pPr>
    </w:p>
    <w:p w14:paraId="67C67BB1" w14:textId="77777777" w:rsidR="00E16388" w:rsidRPr="000F0DD8" w:rsidRDefault="00E16388" w:rsidP="00E16388">
      <w:pPr>
        <w:spacing w:line="240" w:lineRule="auto"/>
        <w:ind w:left="414"/>
        <w:rPr>
          <w:rFonts w:ascii="Arial" w:hAnsi="Arial" w:cs="Arial"/>
          <w:b/>
          <w:color w:val="000000" w:themeColor="text1"/>
          <w:sz w:val="19"/>
          <w:szCs w:val="19"/>
        </w:rPr>
      </w:pPr>
    </w:p>
    <w:p w14:paraId="448420AC" w14:textId="77777777" w:rsidR="00E16388" w:rsidRPr="000F0DD8" w:rsidRDefault="00E16388" w:rsidP="00E16388">
      <w:pPr>
        <w:shd w:val="clear" w:color="auto" w:fill="0E2841" w:themeFill="text2"/>
        <w:spacing w:line="240" w:lineRule="auto"/>
        <w:rPr>
          <w:rFonts w:ascii="Arial" w:hAnsi="Arial" w:cs="Arial"/>
          <w:b/>
          <w:color w:val="156082" w:themeColor="accent1"/>
          <w:sz w:val="19"/>
          <w:szCs w:val="19"/>
        </w:rPr>
      </w:pPr>
      <w:r w:rsidRPr="000F0DD8">
        <w:rPr>
          <w:rFonts w:ascii="Arial" w:hAnsi="Arial" w:cs="Arial"/>
          <w:b/>
          <w:color w:val="156082" w:themeColor="accent1"/>
          <w:sz w:val="19"/>
          <w:szCs w:val="19"/>
        </w:rPr>
        <w:t>DO</w:t>
      </w:r>
      <w:r>
        <w:rPr>
          <w:rFonts w:ascii="Arial" w:hAnsi="Arial" w:cs="Arial"/>
          <w:b/>
          <w:color w:val="156082" w:themeColor="accent1"/>
          <w:sz w:val="19"/>
          <w:szCs w:val="19"/>
        </w:rPr>
        <w:t xml:space="preserve"> NOT AT ANY TIME</w:t>
      </w:r>
    </w:p>
    <w:p w14:paraId="1BE64B7E" w14:textId="77777777" w:rsidR="00E16388" w:rsidRPr="000F0DD8" w:rsidRDefault="00E16388" w:rsidP="00E16388">
      <w:pPr>
        <w:pStyle w:val="ListParagraph"/>
        <w:spacing w:line="240" w:lineRule="auto"/>
        <w:ind w:left="360"/>
        <w:jc w:val="both"/>
        <w:rPr>
          <w:rFonts w:ascii="Arial" w:hAnsi="Arial" w:cs="Arial"/>
          <w:color w:val="000000" w:themeColor="text1"/>
          <w:sz w:val="19"/>
          <w:szCs w:val="19"/>
        </w:rPr>
      </w:pPr>
    </w:p>
    <w:p w14:paraId="6CEACE8D" w14:textId="06D0EAF1" w:rsidR="00E16388" w:rsidRPr="00E425BD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 xml:space="preserve">Get too close to play - keep to the rough. If you are supporting a </w:t>
      </w:r>
      <w:r w:rsidRPr="00E425BD">
        <w:rPr>
          <w:rFonts w:ascii="Arial" w:hAnsi="Arial" w:cs="Arial"/>
          <w:color w:val="000000" w:themeColor="text1"/>
        </w:rPr>
        <w:t>player,</w:t>
      </w:r>
      <w:r w:rsidRPr="00E425BD">
        <w:rPr>
          <w:rFonts w:ascii="Arial" w:hAnsi="Arial" w:cs="Arial"/>
          <w:color w:val="000000" w:themeColor="text1"/>
        </w:rPr>
        <w:t xml:space="preserve"> you should remain a respectful distance from </w:t>
      </w:r>
      <w:r>
        <w:rPr>
          <w:rFonts w:ascii="Arial" w:hAnsi="Arial" w:cs="Arial"/>
          <w:color w:val="000000" w:themeColor="text1"/>
        </w:rPr>
        <w:t>all</w:t>
      </w:r>
      <w:r w:rsidRPr="00E425BD">
        <w:rPr>
          <w:rFonts w:ascii="Arial" w:hAnsi="Arial" w:cs="Arial"/>
          <w:color w:val="000000" w:themeColor="text1"/>
        </w:rPr>
        <w:t xml:space="preserve"> players</w:t>
      </w:r>
      <w:r>
        <w:rPr>
          <w:rFonts w:ascii="Arial" w:hAnsi="Arial" w:cs="Arial"/>
          <w:color w:val="000000" w:themeColor="text1"/>
        </w:rPr>
        <w:t>.</w:t>
      </w:r>
    </w:p>
    <w:p w14:paraId="0702F6C1" w14:textId="77777777" w:rsidR="00E16388" w:rsidRPr="00E425BD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Give players advice</w:t>
      </w:r>
      <w:r>
        <w:rPr>
          <w:rFonts w:ascii="Arial" w:hAnsi="Arial" w:cs="Arial"/>
          <w:color w:val="000000" w:themeColor="text1"/>
        </w:rPr>
        <w:t>.</w:t>
      </w:r>
    </w:p>
    <w:p w14:paraId="17C10370" w14:textId="77777777" w:rsidR="00E16388" w:rsidRPr="00E425BD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Get involved with rulings.</w:t>
      </w:r>
    </w:p>
    <w:p w14:paraId="62AD9170" w14:textId="77777777" w:rsidR="00E16388" w:rsidRPr="00E425BD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Use inappropriate language</w:t>
      </w:r>
      <w:r>
        <w:rPr>
          <w:rFonts w:ascii="Arial" w:hAnsi="Arial" w:cs="Arial"/>
          <w:color w:val="000000" w:themeColor="text1"/>
        </w:rPr>
        <w:t>.</w:t>
      </w:r>
    </w:p>
    <w:p w14:paraId="37B166E8" w14:textId="77777777" w:rsidR="00E16388" w:rsidRPr="00E425BD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 xml:space="preserve">Interact with players or officials on course unless directed. </w:t>
      </w:r>
    </w:p>
    <w:p w14:paraId="2BC5975E" w14:textId="77777777" w:rsidR="00E16388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Verbally or physically abuse anyone.</w:t>
      </w:r>
      <w:r>
        <w:rPr>
          <w:rFonts w:ascii="Arial" w:hAnsi="Arial" w:cs="Arial"/>
          <w:color w:val="000000" w:themeColor="text1"/>
        </w:rPr>
        <w:t xml:space="preserve"> </w:t>
      </w:r>
    </w:p>
    <w:p w14:paraId="564CB6C1" w14:textId="77777777" w:rsidR="00E16388" w:rsidRPr="00E425BD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Behave in a disrespectful manner towards others both in person and with all communications.</w:t>
      </w:r>
    </w:p>
    <w:p w14:paraId="580C0080" w14:textId="77777777" w:rsidR="00E16388" w:rsidRDefault="00E16388" w:rsidP="00E163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0000" w:themeColor="text1"/>
        </w:rPr>
      </w:pPr>
      <w:r w:rsidRPr="00E425BD">
        <w:rPr>
          <w:rFonts w:ascii="Arial" w:hAnsi="Arial" w:cs="Arial"/>
          <w:color w:val="000000" w:themeColor="text1"/>
        </w:rPr>
        <w:t>Respond negatively to a bad result.</w:t>
      </w:r>
    </w:p>
    <w:p w14:paraId="5F7C080A" w14:textId="77777777" w:rsidR="00E16388" w:rsidRDefault="00E16388" w:rsidP="00E16388">
      <w:pPr>
        <w:pStyle w:val="ListParagraph"/>
        <w:spacing w:line="24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344D43CC" w14:textId="77777777" w:rsidR="00E16388" w:rsidRPr="00E425BD" w:rsidRDefault="00E16388" w:rsidP="00E16388">
      <w:pPr>
        <w:pStyle w:val="ListParagraph"/>
        <w:spacing w:line="24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132EAC9F" w14:textId="77777777" w:rsidR="00E16388" w:rsidRPr="000F0DD8" w:rsidRDefault="00E16388" w:rsidP="00E16388">
      <w:pPr>
        <w:spacing w:line="240" w:lineRule="auto"/>
        <w:ind w:left="414"/>
        <w:rPr>
          <w:rFonts w:ascii="Arial" w:hAnsi="Arial" w:cs="Arial"/>
          <w:b/>
          <w:color w:val="000000" w:themeColor="text1"/>
          <w:sz w:val="19"/>
          <w:szCs w:val="19"/>
        </w:rPr>
      </w:pPr>
    </w:p>
    <w:p w14:paraId="00A11C7E" w14:textId="77777777" w:rsidR="00E16388" w:rsidRPr="00182783" w:rsidRDefault="00E16388" w:rsidP="00E16388">
      <w:pPr>
        <w:shd w:val="clear" w:color="auto" w:fill="0E2841" w:themeFill="text2"/>
        <w:spacing w:line="240" w:lineRule="auto"/>
        <w:rPr>
          <w:rFonts w:ascii="Arial" w:hAnsi="Arial" w:cs="Arial"/>
          <w:sz w:val="19"/>
          <w:szCs w:val="19"/>
        </w:rPr>
      </w:pPr>
      <w:r w:rsidRPr="000F0DD8">
        <w:rPr>
          <w:rFonts w:ascii="Arial" w:hAnsi="Arial" w:cs="Arial"/>
          <w:b/>
          <w:color w:val="156082" w:themeColor="accent1"/>
          <w:sz w:val="19"/>
          <w:szCs w:val="19"/>
        </w:rPr>
        <w:t>THANK YOU FOR YOUR CO-OPERATION</w:t>
      </w:r>
    </w:p>
    <w:p w14:paraId="3FCEC140" w14:textId="77777777" w:rsidR="00E16388" w:rsidRPr="00182783" w:rsidRDefault="00E16388" w:rsidP="00E16388">
      <w:pPr>
        <w:rPr>
          <w:rFonts w:ascii="Arial" w:hAnsi="Arial" w:cs="Arial"/>
          <w:sz w:val="19"/>
          <w:szCs w:val="19"/>
        </w:rPr>
      </w:pPr>
    </w:p>
    <w:p w14:paraId="79D885EB" w14:textId="77777777" w:rsidR="00E16388" w:rsidRPr="00E425BD" w:rsidRDefault="00E16388" w:rsidP="00E16388">
      <w:pPr>
        <w:rPr>
          <w:rFonts w:ascii="Arial" w:hAnsi="Arial" w:cs="Arial"/>
          <w:color w:val="0A2F41" w:themeColor="accent1" w:themeShade="80"/>
        </w:rPr>
      </w:pPr>
      <w:r w:rsidRPr="00E425BD">
        <w:rPr>
          <w:rFonts w:ascii="Arial" w:hAnsi="Arial" w:cs="Arial"/>
          <w:color w:val="0A2F41" w:themeColor="accent1" w:themeShade="80"/>
        </w:rPr>
        <w:t xml:space="preserve">Failure to abide by the above guidelines may result in </w:t>
      </w:r>
    </w:p>
    <w:p w14:paraId="02969398" w14:textId="77777777" w:rsidR="00E16388" w:rsidRDefault="00E16388" w:rsidP="00E16388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color w:val="0A2F41" w:themeColor="accent1" w:themeShade="80"/>
        </w:rPr>
      </w:pPr>
      <w:r>
        <w:rPr>
          <w:rFonts w:ascii="Arial" w:hAnsi="Arial" w:cs="Arial"/>
          <w:color w:val="0A2F41" w:themeColor="accent1" w:themeShade="80"/>
        </w:rPr>
        <w:t xml:space="preserve">Verbal/written warning to </w:t>
      </w:r>
      <w:r w:rsidRPr="00E425BD">
        <w:rPr>
          <w:rFonts w:ascii="Arial" w:hAnsi="Arial" w:cs="Arial"/>
          <w:color w:val="0A2F41" w:themeColor="accent1" w:themeShade="80"/>
        </w:rPr>
        <w:t xml:space="preserve">Individual </w:t>
      </w:r>
      <w:r>
        <w:rPr>
          <w:rFonts w:ascii="Arial" w:hAnsi="Arial" w:cs="Arial"/>
          <w:color w:val="0A2F41" w:themeColor="accent1" w:themeShade="80"/>
        </w:rPr>
        <w:t>regarding their behaviour</w:t>
      </w:r>
    </w:p>
    <w:p w14:paraId="65A8CE10" w14:textId="77777777" w:rsidR="00E16388" w:rsidRPr="0081449B" w:rsidRDefault="00E16388" w:rsidP="00E16388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color w:val="0A2F41" w:themeColor="accent1" w:themeShade="80"/>
        </w:rPr>
      </w:pPr>
      <w:r>
        <w:rPr>
          <w:rFonts w:ascii="Arial" w:hAnsi="Arial" w:cs="Arial"/>
          <w:color w:val="0A2F41" w:themeColor="accent1" w:themeShade="80"/>
        </w:rPr>
        <w:t xml:space="preserve">Individual </w:t>
      </w:r>
      <w:r w:rsidRPr="00E425BD">
        <w:rPr>
          <w:rFonts w:ascii="Arial" w:hAnsi="Arial" w:cs="Arial"/>
          <w:color w:val="0A2F41" w:themeColor="accent1" w:themeShade="80"/>
        </w:rPr>
        <w:t>being asked to remain at the Clubhouse</w:t>
      </w:r>
      <w:r>
        <w:rPr>
          <w:rFonts w:ascii="Arial" w:hAnsi="Arial" w:cs="Arial"/>
          <w:color w:val="0A2F41" w:themeColor="accent1" w:themeShade="80"/>
        </w:rPr>
        <w:t>/leave the premises</w:t>
      </w:r>
      <w:r w:rsidRPr="00E425BD">
        <w:rPr>
          <w:rFonts w:ascii="Arial" w:hAnsi="Arial" w:cs="Arial"/>
          <w:color w:val="0A2F41" w:themeColor="accent1" w:themeShade="80"/>
        </w:rPr>
        <w:t xml:space="preserve"> during play </w:t>
      </w:r>
    </w:p>
    <w:p w14:paraId="17F61D39" w14:textId="2F387871" w:rsidR="00E16388" w:rsidRPr="00E425BD" w:rsidRDefault="00E16388" w:rsidP="00E16388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color w:val="0A2F41" w:themeColor="accent1" w:themeShade="80"/>
        </w:rPr>
      </w:pPr>
      <w:r w:rsidRPr="00E425BD">
        <w:rPr>
          <w:rFonts w:ascii="Arial" w:hAnsi="Arial" w:cs="Arial"/>
          <w:color w:val="0A2F41" w:themeColor="accent1" w:themeShade="80"/>
        </w:rPr>
        <w:t xml:space="preserve">Individual being suspended from attending future </w:t>
      </w:r>
      <w:r>
        <w:rPr>
          <w:rFonts w:ascii="Arial" w:hAnsi="Arial" w:cs="Arial"/>
          <w:color w:val="0A2F41" w:themeColor="accent1" w:themeShade="80"/>
        </w:rPr>
        <w:t xml:space="preserve">ELLCGA </w:t>
      </w:r>
      <w:r w:rsidRPr="00E425BD">
        <w:rPr>
          <w:rFonts w:ascii="Arial" w:hAnsi="Arial" w:cs="Arial"/>
          <w:color w:val="0A2F41" w:themeColor="accent1" w:themeShade="80"/>
        </w:rPr>
        <w:t>events</w:t>
      </w:r>
    </w:p>
    <w:p w14:paraId="57CBE348" w14:textId="77777777" w:rsidR="00E16388" w:rsidRPr="00182783" w:rsidRDefault="00E16388" w:rsidP="00E16388">
      <w:pPr>
        <w:tabs>
          <w:tab w:val="left" w:pos="970"/>
        </w:tabs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</w:p>
    <w:p w14:paraId="1504ED53" w14:textId="77777777" w:rsidR="004F6CB4" w:rsidRDefault="004F6CB4"/>
    <w:sectPr w:rsidR="004F6CB4" w:rsidSect="00E16388">
      <w:footerReference w:type="default" r:id="rId5"/>
      <w:pgSz w:w="11906" w:h="16838"/>
      <w:pgMar w:top="1440" w:right="1134" w:bottom="709" w:left="1134" w:header="709" w:footer="29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B1740" w14:textId="77777777" w:rsidR="00E16388" w:rsidRPr="00182783" w:rsidRDefault="00E16388" w:rsidP="00185B10">
    <w:pPr>
      <w:pStyle w:val="Footer"/>
      <w:tabs>
        <w:tab w:val="clear" w:pos="4513"/>
        <w:tab w:val="clear" w:pos="9026"/>
        <w:tab w:val="right" w:pos="9639"/>
        <w:tab w:val="right" w:pos="10773"/>
      </w:tabs>
      <w:rPr>
        <w:rFonts w:ascii="Arial" w:hAnsi="Arial" w:cs="Arial"/>
        <w:color w:val="000000" w:themeColor="text1"/>
        <w:sz w:val="19"/>
        <w:szCs w:val="19"/>
      </w:rPr>
    </w:pPr>
    <w:r w:rsidRPr="00182783">
      <w:rPr>
        <w:rFonts w:ascii="Arial" w:hAnsi="Arial" w:cs="Arial"/>
        <w:color w:val="000000" w:themeColor="text1"/>
        <w:sz w:val="19"/>
        <w:szCs w:val="19"/>
      </w:rPr>
      <w:t>Scottish Golf</w:t>
    </w:r>
    <w:r w:rsidRPr="00182783">
      <w:rPr>
        <w:rFonts w:ascii="Arial" w:hAnsi="Arial" w:cs="Arial"/>
        <w:color w:val="000000" w:themeColor="text1"/>
        <w:sz w:val="19"/>
        <w:szCs w:val="19"/>
      </w:rPr>
      <w:tab/>
    </w:r>
    <w:r>
      <w:rPr>
        <w:rFonts w:ascii="Arial" w:hAnsi="Arial" w:cs="Arial"/>
        <w:color w:val="000000" w:themeColor="text1"/>
        <w:sz w:val="19"/>
        <w:szCs w:val="19"/>
      </w:rPr>
      <w:t>2024</w:t>
    </w:r>
  </w:p>
  <w:p w14:paraId="4717C0C6" w14:textId="77777777" w:rsidR="00E16388" w:rsidRPr="00182783" w:rsidRDefault="00E16388">
    <w:pPr>
      <w:pStyle w:val="Footer"/>
      <w:rPr>
        <w:rFonts w:ascii="Arial" w:hAnsi="Arial" w:cs="Arial"/>
        <w:sz w:val="19"/>
        <w:szCs w:val="19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2283"/>
    <w:multiLevelType w:val="hybridMultilevel"/>
    <w:tmpl w:val="7B304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3E667C"/>
    <w:multiLevelType w:val="hybridMultilevel"/>
    <w:tmpl w:val="CCE62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43B53"/>
    <w:multiLevelType w:val="hybridMultilevel"/>
    <w:tmpl w:val="CBD42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1872084">
    <w:abstractNumId w:val="0"/>
  </w:num>
  <w:num w:numId="2" w16cid:durableId="357970062">
    <w:abstractNumId w:val="2"/>
  </w:num>
  <w:num w:numId="3" w16cid:durableId="1420952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388"/>
    <w:rsid w:val="00190545"/>
    <w:rsid w:val="00413545"/>
    <w:rsid w:val="004F6CB4"/>
    <w:rsid w:val="007C0693"/>
    <w:rsid w:val="008651F3"/>
    <w:rsid w:val="00E1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94EE2C"/>
  <w15:chartTrackingRefBased/>
  <w15:docId w15:val="{D49817B7-B7AA-1F40-9D4E-6BC3BFDC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388"/>
    <w:pPr>
      <w:spacing w:line="36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6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3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3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3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3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3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3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3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38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nhideWhenUsed/>
    <w:rsid w:val="00E1638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E16388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Wood</dc:creator>
  <cp:keywords/>
  <dc:description/>
  <cp:lastModifiedBy>lesley Wood</cp:lastModifiedBy>
  <cp:revision>2</cp:revision>
  <dcterms:created xsi:type="dcterms:W3CDTF">2026-02-18T17:24:00Z</dcterms:created>
  <dcterms:modified xsi:type="dcterms:W3CDTF">2026-02-18T17:31:00Z</dcterms:modified>
</cp:coreProperties>
</file>